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AB" w:rsidRDefault="00390FAB" w:rsidP="00FE4D44">
      <w:pPr>
        <w:pStyle w:val="Default"/>
        <w:rPr>
          <w:b/>
          <w:bCs/>
        </w:rPr>
      </w:pPr>
      <w:r>
        <w:rPr>
          <w:b/>
          <w:bCs/>
        </w:rPr>
        <w:t>DISCIPULADO – DEVOCIONAL 4</w:t>
      </w:r>
    </w:p>
    <w:p w:rsidR="00CE388A" w:rsidRDefault="00CE388A" w:rsidP="00FE4D44">
      <w:pPr>
        <w:pStyle w:val="Default"/>
        <w:rPr>
          <w:b/>
          <w:bCs/>
        </w:rPr>
      </w:pPr>
    </w:p>
    <w:p w:rsidR="00CE388A" w:rsidRDefault="00CE388A" w:rsidP="00CE388A">
      <w:r>
        <w:t>ANTES DE INICIAR ORA PIDIENDOLE AL ESPIRITU SANTO DIRECCION Y REVELACION EN EL NOMBRE DE JESUS</w:t>
      </w:r>
    </w:p>
    <w:p w:rsidR="00CE388A" w:rsidRPr="00F94268" w:rsidRDefault="00CE388A" w:rsidP="00CE388A">
      <w:pPr>
        <w:rPr>
          <w:b/>
          <w:i/>
          <w:u w:val="single"/>
        </w:rPr>
      </w:pPr>
      <w:r w:rsidRPr="00F94268">
        <w:rPr>
          <w:b/>
          <w:i/>
          <w:u w:val="single"/>
        </w:rPr>
        <w:t>METODOLOGIA</w:t>
      </w:r>
    </w:p>
    <w:p w:rsidR="00CE388A" w:rsidRDefault="00CE388A" w:rsidP="00CE388A">
      <w:r>
        <w:t xml:space="preserve">La metodología es muy sencilla: debes tener tu biblia ala mano y un cuaderno para poder escribir todos los versículos bíblicos  y el mensaje aprendido para aplicar a tu vida, leer detenidamente cada pasaje de la biblia acá expuesto y responder el cuestionario dado para cada día de la semana, conforme a la guía que exponemos a continuación, y por ultimo escribir las preguntas y dudas que surjan para preguntarlas al líder  o pastor que Dios </w:t>
      </w:r>
      <w:proofErr w:type="spellStart"/>
      <w:r>
        <w:t>a</w:t>
      </w:r>
      <w:proofErr w:type="spellEnd"/>
      <w:r>
        <w:t xml:space="preserve"> puesto para apoyarte y respaldarte en oración y formación de tu vida en Cristo.</w:t>
      </w:r>
    </w:p>
    <w:p w:rsidR="00CE388A" w:rsidRDefault="00CE388A" w:rsidP="00FE4D44">
      <w:pPr>
        <w:pStyle w:val="Default"/>
        <w:rPr>
          <w:b/>
          <w:bCs/>
        </w:rPr>
      </w:pPr>
    </w:p>
    <w:p w:rsidR="00FE4D44" w:rsidRPr="00FE4D44" w:rsidRDefault="00FE4D44" w:rsidP="00FE4D44">
      <w:pPr>
        <w:pStyle w:val="Default"/>
      </w:pPr>
      <w:r w:rsidRPr="00FE4D44">
        <w:rPr>
          <w:b/>
          <w:bCs/>
        </w:rPr>
        <w:t xml:space="preserve">El Costo del Discipulado </w:t>
      </w:r>
    </w:p>
    <w:p w:rsidR="00FE4D44" w:rsidRPr="00FE4D44" w:rsidRDefault="00FE4D44" w:rsidP="00FE4D44">
      <w:pPr>
        <w:pStyle w:val="Default"/>
      </w:pPr>
      <w:r w:rsidRPr="00FE4D44">
        <w:t xml:space="preserve">El llamado de Jesús fue uno de discipulado. La palabra "discípulo(s)" se utiliza 273 veces en el Nuevo Testamento. La palabra "cristiano(s)" se utiliza sólo 3 veces en el Nuevo Testamento. La razón por la que mucha gente no va a aceptar que tanto "discípulos" como "Cristianos" sea la misma persona (ver Hechos 11:26) es debido a que el discipulado tiene un costo pero la salvación es gratuita. La verdad es que Jesús te llama por toda tu vida en todo el resto de la misma. El don gratuito que acompañó a Su llamado fue la vida eterna, suministrada por la redención, la provisión de su sacrificio, el perdón como un acto de pura gracia. Pero como se dijo antes, el llamado de Jesús fue para toda nuestra vida por el resto de la misma (1 </w:t>
      </w:r>
      <w:proofErr w:type="gramStart"/>
      <w:r w:rsidRPr="00FE4D44">
        <w:t>Cor.6 :</w:t>
      </w:r>
      <w:proofErr w:type="gramEnd"/>
      <w:r w:rsidRPr="00FE4D44">
        <w:t xml:space="preserve">19-20). </w:t>
      </w:r>
    </w:p>
    <w:p w:rsidR="00FE4D44" w:rsidRPr="00FE4D44" w:rsidRDefault="00FE4D44" w:rsidP="00FE4D44">
      <w:pPr>
        <w:pStyle w:val="Default"/>
      </w:pPr>
      <w:r w:rsidRPr="00FE4D44">
        <w:t>Jesús dijo, "El reino de los cielos es semejante a un tesoro escondido en el campo; el cual un hombre halla, y lo esconde de nuevo, y gozoso por ello va y vende todo lo que tiene y compra aquel campo" (Mateo 13: 44). Una vez más Jesús dijo, "El reino de los cielos es semejante a un mercader que busca buenas perlas, que, cuando se había encontrado una perla de gran valor, fue y vendió todo lo que tenía y la compró" (Mateo 13:45</w:t>
      </w:r>
      <w:proofErr w:type="gramStart"/>
      <w:r w:rsidRPr="00FE4D44">
        <w:t>) .</w:t>
      </w:r>
      <w:proofErr w:type="gramEnd"/>
      <w:r w:rsidRPr="00FE4D44">
        <w:t xml:space="preserve"> </w:t>
      </w:r>
    </w:p>
    <w:p w:rsidR="00FE4D44" w:rsidRPr="00FE4D44" w:rsidRDefault="00FE4D44" w:rsidP="00FE4D44">
      <w:pPr>
        <w:pStyle w:val="Default"/>
      </w:pPr>
      <w:r w:rsidRPr="00FE4D44">
        <w:t xml:space="preserve">El precio es el mismo para todos: todo cuanto tenemos (ver Lucas 14:33). El reino de los cielos es semejante a un tesoro escondido en el campo, cuando se descubre se vende todo para tener el campo con su tesoro. Jesús es como la perla de gran precio por la cual el hombre vende todo para tenerla (ver Mateo19:21). </w:t>
      </w:r>
    </w:p>
    <w:p w:rsidR="00FE4D44" w:rsidRPr="00FE4D44" w:rsidRDefault="00FE4D44" w:rsidP="00FE4D44">
      <w:pPr>
        <w:pStyle w:val="Default"/>
      </w:pPr>
      <w:r w:rsidRPr="00FE4D44">
        <w:t xml:space="preserve">La Biblia cuenta la historia de un joven rico que se acercó a Jesús con una pregunta acerca de la vida eterna (Mt.19:16-29; Mc.10:17-30; </w:t>
      </w:r>
      <w:proofErr w:type="gramStart"/>
      <w:r w:rsidRPr="00FE4D44">
        <w:t>Lc.18 :</w:t>
      </w:r>
      <w:proofErr w:type="gramEnd"/>
      <w:r w:rsidRPr="00FE4D44">
        <w:t xml:space="preserve">18-30). Jesús le pide que renunciara a su codicia (que es idolatría, Col.3: 5) para que pudiera seguirle. El hombre rico se negó y se alejó de Jesús sin la vida eterna (Marcos 10:22-24). Otra forma de decir esto es, que el hombre se negó a arrepentirse. Él prefirió seguir su propia vida y sus caminos (Lucas 13:3). </w:t>
      </w:r>
    </w:p>
    <w:p w:rsidR="00FE4D44" w:rsidRPr="00FE4D44" w:rsidRDefault="00FE4D44" w:rsidP="00FE4D44">
      <w:pPr>
        <w:pStyle w:val="Default"/>
      </w:pPr>
      <w:r w:rsidRPr="00FE4D44">
        <w:t xml:space="preserve">Si desea tener esta perla de gran precio, este reino de los cielos, debe tener un cambio de mentalidad y de corazón. Este cambio es hacia Dios y a Su autoridad y lejos de satanás y su autoridad. Dios quiere concederte arrepentimiento lo cual te lleva a la vida (Hechos 11:18). </w:t>
      </w:r>
    </w:p>
    <w:p w:rsidR="00FE4D44" w:rsidRPr="00FE4D44" w:rsidRDefault="00FE4D44" w:rsidP="00FE4D44">
      <w:pPr>
        <w:pStyle w:val="Default"/>
      </w:pPr>
      <w:proofErr w:type="gramStart"/>
      <w:r w:rsidRPr="00FE4D44">
        <w:t>un</w:t>
      </w:r>
      <w:proofErr w:type="gramEnd"/>
      <w:r w:rsidRPr="00FE4D44">
        <w:t xml:space="preserve"> pastor de la Argentina, relaciona las verdades del discipulado de esta manera: </w:t>
      </w:r>
      <w:r w:rsidRPr="00FE4D44">
        <w:rPr>
          <w:i/>
          <w:iCs/>
        </w:rPr>
        <w:t xml:space="preserve">"La Biblia dice que el reino de Dios es semejante a un mercader que busca perlas finas. Cuando se encuentra una perla de un verdadero valor, vende todo lo que tiene y compra esa perla. Por supuesto y de acuerdo con el pensamiento tradicional, el hombre es la perla de gran precio y Jesús el comerciante que vende de todo para hacer la compra. Ahora entiendo que Él es la perla de gran precio, y el hombre el comerciante. </w:t>
      </w:r>
    </w:p>
    <w:p w:rsidR="00FE4D44" w:rsidRPr="00FE4D44" w:rsidRDefault="00FE4D44" w:rsidP="00FE4D44">
      <w:pPr>
        <w:pStyle w:val="Default"/>
      </w:pPr>
      <w:r w:rsidRPr="00FE4D44">
        <w:rPr>
          <w:i/>
          <w:iCs/>
        </w:rPr>
        <w:t xml:space="preserve">Así que cuando el hombre encuentra a Jesús, le cuesta todo. Jesús tiene el gozo, la paz, la seguridad de curación, la eternidad. </w:t>
      </w:r>
    </w:p>
    <w:p w:rsidR="00FE4D44" w:rsidRPr="00FE4D44" w:rsidRDefault="00FE4D44" w:rsidP="00FE4D44">
      <w:pPr>
        <w:pStyle w:val="Default"/>
      </w:pPr>
      <w:r w:rsidRPr="00FE4D44">
        <w:rPr>
          <w:i/>
          <w:iCs/>
        </w:rPr>
        <w:t xml:space="preserve">El hombre se maravilla ante tal perla y dice: </w:t>
      </w:r>
    </w:p>
    <w:p w:rsidR="00FE4D44" w:rsidRPr="00FE4D44" w:rsidRDefault="00FE4D44" w:rsidP="00FE4D44">
      <w:pPr>
        <w:pStyle w:val="Default"/>
      </w:pPr>
      <w:r w:rsidRPr="00FE4D44">
        <w:rPr>
          <w:i/>
          <w:iCs/>
        </w:rPr>
        <w:t xml:space="preserve">“Quiero esta perla. ¿Cuánto cuesta?” </w:t>
      </w:r>
    </w:p>
    <w:p w:rsidR="00FE4D44" w:rsidRPr="00FE4D44" w:rsidRDefault="00FE4D44" w:rsidP="00FE4D44">
      <w:pPr>
        <w:pStyle w:val="Default"/>
      </w:pPr>
      <w:r w:rsidRPr="00FE4D44">
        <w:rPr>
          <w:i/>
          <w:iCs/>
        </w:rPr>
        <w:t xml:space="preserve">El vendedor dice: </w:t>
      </w:r>
    </w:p>
    <w:p w:rsidR="00FE4D44" w:rsidRPr="00FE4D44" w:rsidRDefault="00FE4D44" w:rsidP="00FE4D44">
      <w:pPr>
        <w:pStyle w:val="Default"/>
      </w:pPr>
      <w:r w:rsidRPr="00FE4D44">
        <w:rPr>
          <w:i/>
          <w:iCs/>
        </w:rPr>
        <w:t xml:space="preserve">“Es muy preciada, demasiado costosa.” </w:t>
      </w:r>
    </w:p>
    <w:p w:rsidR="00FE4D44" w:rsidRPr="00FE4D44" w:rsidRDefault="00FE4D44" w:rsidP="00FE4D44">
      <w:pPr>
        <w:pStyle w:val="Default"/>
      </w:pPr>
      <w:r w:rsidRPr="00FE4D44">
        <w:rPr>
          <w:i/>
          <w:iCs/>
        </w:rPr>
        <w:t xml:space="preserve">“Pero, ¿cuánto?” </w:t>
      </w:r>
    </w:p>
    <w:p w:rsidR="00FE4D44" w:rsidRPr="00FE4D44" w:rsidRDefault="00FE4D44" w:rsidP="00FE4D44">
      <w:pPr>
        <w:pStyle w:val="Default"/>
      </w:pPr>
      <w:r w:rsidRPr="00FE4D44">
        <w:rPr>
          <w:i/>
          <w:iCs/>
        </w:rPr>
        <w:t xml:space="preserve">“Bueno, es muy cara.” </w:t>
      </w:r>
    </w:p>
    <w:p w:rsidR="00FE4D44" w:rsidRPr="00FE4D44" w:rsidRDefault="00FE4D44" w:rsidP="00FE4D44">
      <w:pPr>
        <w:pStyle w:val="Default"/>
      </w:pPr>
      <w:r w:rsidRPr="00FE4D44">
        <w:rPr>
          <w:i/>
          <w:iCs/>
        </w:rPr>
        <w:t xml:space="preserve">“¿Crees que podría comprarlo?” </w:t>
      </w:r>
    </w:p>
    <w:p w:rsidR="00FE4D44" w:rsidRPr="00FE4D44" w:rsidRDefault="00FE4D44" w:rsidP="00FE4D44">
      <w:pPr>
        <w:pStyle w:val="Default"/>
      </w:pPr>
      <w:r w:rsidRPr="00FE4D44">
        <w:rPr>
          <w:i/>
          <w:iCs/>
        </w:rPr>
        <w:t xml:space="preserve">"Oh, por supuesto. Cualquiera puede.” </w:t>
      </w:r>
    </w:p>
    <w:p w:rsidR="00FE4D44" w:rsidRPr="00FE4D44" w:rsidRDefault="00FE4D44" w:rsidP="00FE4D44">
      <w:pPr>
        <w:pStyle w:val="Default"/>
      </w:pPr>
      <w:r w:rsidRPr="00FE4D44">
        <w:rPr>
          <w:i/>
          <w:iCs/>
        </w:rPr>
        <w:t xml:space="preserve">“Pero dices que es muy costosa. ¿Cuánto vale?” </w:t>
      </w:r>
    </w:p>
    <w:p w:rsidR="00FE4D44" w:rsidRPr="00FE4D44" w:rsidRDefault="00FE4D44" w:rsidP="00FE4D44">
      <w:pPr>
        <w:pStyle w:val="Default"/>
      </w:pPr>
      <w:r w:rsidRPr="00FE4D44">
        <w:rPr>
          <w:i/>
          <w:iCs/>
        </w:rPr>
        <w:lastRenderedPageBreak/>
        <w:t xml:space="preserve">“Cuesta todo cuanto tienes - ni más, ni menos - así que cualquiera puede comprarla.” </w:t>
      </w:r>
    </w:p>
    <w:p w:rsidR="00FE4D44" w:rsidRPr="00FE4D44" w:rsidRDefault="00FE4D44" w:rsidP="00FE4D44">
      <w:pPr>
        <w:pStyle w:val="Default"/>
      </w:pPr>
      <w:r w:rsidRPr="00FE4D44">
        <w:rPr>
          <w:i/>
          <w:iCs/>
        </w:rPr>
        <w:t xml:space="preserve">“La voy a comprar”. </w:t>
      </w:r>
    </w:p>
    <w:p w:rsidR="00FE4D44" w:rsidRPr="00FE4D44" w:rsidRDefault="00FE4D44" w:rsidP="00FE4D44">
      <w:pPr>
        <w:pStyle w:val="Default"/>
      </w:pPr>
      <w:r w:rsidRPr="00FE4D44">
        <w:rPr>
          <w:i/>
          <w:iCs/>
        </w:rPr>
        <w:t xml:space="preserve">“¿Qué tienes? Vamos a escribir.” </w:t>
      </w:r>
    </w:p>
    <w:p w:rsidR="00FE4D44" w:rsidRPr="00FE4D44" w:rsidRDefault="00FE4D44" w:rsidP="00FE4D44">
      <w:pPr>
        <w:pStyle w:val="Default"/>
      </w:pPr>
      <w:r w:rsidRPr="00FE4D44">
        <w:rPr>
          <w:i/>
          <w:iCs/>
        </w:rPr>
        <w:t xml:space="preserve">“Tengo $ 10.000 en el banco.” </w:t>
      </w:r>
    </w:p>
    <w:p w:rsidR="00FE4D44" w:rsidRPr="00FE4D44" w:rsidRDefault="00FE4D44" w:rsidP="00FE4D44">
      <w:pPr>
        <w:pStyle w:val="Default"/>
      </w:pPr>
      <w:r w:rsidRPr="00FE4D44">
        <w:rPr>
          <w:i/>
          <w:iCs/>
        </w:rPr>
        <w:t xml:space="preserve">“Bueno, $ 10.000. ¿Qué más?” </w:t>
      </w:r>
    </w:p>
    <w:p w:rsidR="00FE4D44" w:rsidRPr="00FE4D44" w:rsidRDefault="00FE4D44" w:rsidP="00FE4D44">
      <w:pPr>
        <w:pStyle w:val="Default"/>
      </w:pPr>
      <w:r w:rsidRPr="00FE4D44">
        <w:rPr>
          <w:i/>
          <w:iCs/>
        </w:rPr>
        <w:t xml:space="preserve">“No tengo nada más. Eso es todo lo que tengo.” </w:t>
      </w:r>
    </w:p>
    <w:p w:rsidR="00FE4D44" w:rsidRPr="00FE4D44" w:rsidRDefault="00FE4D44" w:rsidP="00FE4D44">
      <w:pPr>
        <w:pStyle w:val="Default"/>
      </w:pPr>
      <w:r w:rsidRPr="00FE4D44">
        <w:rPr>
          <w:i/>
          <w:iCs/>
        </w:rPr>
        <w:t xml:space="preserve">“¿No tienes nada más?” </w:t>
      </w:r>
    </w:p>
    <w:p w:rsidR="00FE4D44" w:rsidRPr="00FE4D44" w:rsidRDefault="00FE4D44" w:rsidP="00FE4D44">
      <w:pPr>
        <w:pStyle w:val="Default"/>
      </w:pPr>
      <w:r w:rsidRPr="00FE4D44">
        <w:rPr>
          <w:i/>
          <w:iCs/>
        </w:rPr>
        <w:t xml:space="preserve">“Bueno, tengo algunos dólares aquí en mi bolsillo.” </w:t>
      </w:r>
    </w:p>
    <w:p w:rsidR="00FE4D44" w:rsidRPr="00FE4D44" w:rsidRDefault="00FE4D44" w:rsidP="00FE4D44">
      <w:pPr>
        <w:pStyle w:val="Default"/>
      </w:pPr>
      <w:r w:rsidRPr="00FE4D44">
        <w:rPr>
          <w:i/>
          <w:iCs/>
        </w:rPr>
        <w:t xml:space="preserve">“¿Cuántos?” </w:t>
      </w:r>
    </w:p>
    <w:p w:rsidR="00CE388A" w:rsidRDefault="00FE4D44" w:rsidP="00CE388A">
      <w:pPr>
        <w:pStyle w:val="Default"/>
        <w:rPr>
          <w:i/>
          <w:iCs/>
        </w:rPr>
      </w:pPr>
      <w:r w:rsidRPr="00FE4D44">
        <w:rPr>
          <w:i/>
          <w:iCs/>
        </w:rPr>
        <w:t>“Voy a ver: 30, 40, 50, 80, 100, 120 - 120 dólares.”</w:t>
      </w:r>
    </w:p>
    <w:p w:rsidR="00FE4D44" w:rsidRPr="00FE4D44" w:rsidRDefault="00FE4D44" w:rsidP="00CE388A">
      <w:pPr>
        <w:pStyle w:val="Default"/>
      </w:pPr>
      <w:r w:rsidRPr="00FE4D44">
        <w:rPr>
          <w:i/>
          <w:iCs/>
        </w:rPr>
        <w:t xml:space="preserve">“Eso está bien. ¿Qué más tienes?” </w:t>
      </w:r>
    </w:p>
    <w:p w:rsidR="00FE4D44" w:rsidRPr="00FE4D44" w:rsidRDefault="00FE4D44" w:rsidP="00FE4D44">
      <w:pPr>
        <w:pStyle w:val="Default"/>
      </w:pPr>
      <w:r w:rsidRPr="00FE4D44">
        <w:rPr>
          <w:i/>
          <w:iCs/>
        </w:rPr>
        <w:t xml:space="preserve">“No tengo nada más. Eso es todo.” </w:t>
      </w:r>
    </w:p>
    <w:p w:rsidR="00FE4D44" w:rsidRPr="00FE4D44" w:rsidRDefault="00FE4D44" w:rsidP="00FE4D44">
      <w:pPr>
        <w:pStyle w:val="Default"/>
      </w:pPr>
      <w:r w:rsidRPr="00FE4D44">
        <w:rPr>
          <w:i/>
          <w:iCs/>
        </w:rPr>
        <w:t xml:space="preserve">“¿Dónde vives?” </w:t>
      </w:r>
    </w:p>
    <w:p w:rsidR="00FE4D44" w:rsidRPr="00FE4D44" w:rsidRDefault="00FE4D44" w:rsidP="00FE4D44">
      <w:pPr>
        <w:pStyle w:val="Default"/>
      </w:pPr>
      <w:r w:rsidRPr="00FE4D44">
        <w:rPr>
          <w:i/>
          <w:iCs/>
        </w:rPr>
        <w:t xml:space="preserve">“Yo vivo en mi casa.” </w:t>
      </w:r>
    </w:p>
    <w:p w:rsidR="00FE4D44" w:rsidRPr="00FE4D44" w:rsidRDefault="00FE4D44" w:rsidP="00FE4D44">
      <w:pPr>
        <w:pStyle w:val="Default"/>
      </w:pPr>
      <w:r w:rsidRPr="00FE4D44">
        <w:rPr>
          <w:i/>
          <w:iCs/>
        </w:rPr>
        <w:t xml:space="preserve">“La casa también.” </w:t>
      </w:r>
    </w:p>
    <w:p w:rsidR="00FE4D44" w:rsidRPr="00FE4D44" w:rsidRDefault="00FE4D44" w:rsidP="00FE4D44">
      <w:pPr>
        <w:pStyle w:val="Default"/>
      </w:pPr>
      <w:r w:rsidRPr="00FE4D44">
        <w:rPr>
          <w:i/>
          <w:iCs/>
        </w:rPr>
        <w:t xml:space="preserve">“¿Quieres decir que debo entregar mi auto también?” </w:t>
      </w:r>
    </w:p>
    <w:p w:rsidR="00FE4D44" w:rsidRPr="00FE4D44" w:rsidRDefault="00FE4D44" w:rsidP="00FE4D44">
      <w:pPr>
        <w:pStyle w:val="Default"/>
      </w:pPr>
      <w:r w:rsidRPr="00FE4D44">
        <w:rPr>
          <w:i/>
          <w:iCs/>
        </w:rPr>
        <w:t xml:space="preserve">“¿Tienes un coche?” </w:t>
      </w:r>
    </w:p>
    <w:p w:rsidR="00FE4D44" w:rsidRPr="00FE4D44" w:rsidRDefault="00FE4D44" w:rsidP="00FE4D44">
      <w:pPr>
        <w:pStyle w:val="Default"/>
      </w:pPr>
      <w:r w:rsidRPr="00FE4D44">
        <w:rPr>
          <w:i/>
          <w:iCs/>
        </w:rPr>
        <w:t xml:space="preserve">“Tengo dos.” </w:t>
      </w:r>
    </w:p>
    <w:p w:rsidR="00FE4D44" w:rsidRPr="00FE4D44" w:rsidRDefault="00FE4D44" w:rsidP="00FE4D44">
      <w:pPr>
        <w:pStyle w:val="Default"/>
      </w:pPr>
      <w:r w:rsidRPr="00FE4D44">
        <w:rPr>
          <w:i/>
          <w:iCs/>
        </w:rPr>
        <w:t xml:space="preserve">“Ambos son míos. Ambos coches. ¿Qué más?” </w:t>
      </w:r>
    </w:p>
    <w:p w:rsidR="00FE4D44" w:rsidRPr="00FE4D44" w:rsidRDefault="00FE4D44" w:rsidP="00FE4D44">
      <w:pPr>
        <w:pStyle w:val="Default"/>
      </w:pPr>
      <w:r w:rsidRPr="00FE4D44">
        <w:rPr>
          <w:i/>
          <w:iCs/>
        </w:rPr>
        <w:t xml:space="preserve">“Bueno, tienes la casa, los coches, el dinero, todo.” </w:t>
      </w:r>
    </w:p>
    <w:p w:rsidR="00FE4D44" w:rsidRPr="00FE4D44" w:rsidRDefault="00FE4D44" w:rsidP="00FE4D44">
      <w:pPr>
        <w:pStyle w:val="Default"/>
      </w:pPr>
      <w:r w:rsidRPr="00FE4D44">
        <w:rPr>
          <w:i/>
          <w:iCs/>
        </w:rPr>
        <w:t xml:space="preserve">“¿Qué más?” </w:t>
      </w:r>
    </w:p>
    <w:p w:rsidR="00FE4D44" w:rsidRPr="00FE4D44" w:rsidRDefault="00FE4D44" w:rsidP="00FE4D44">
      <w:pPr>
        <w:pStyle w:val="Default"/>
      </w:pPr>
      <w:r w:rsidRPr="00FE4D44">
        <w:rPr>
          <w:i/>
          <w:iCs/>
        </w:rPr>
        <w:t xml:space="preserve">“No tengo nada más.” </w:t>
      </w:r>
    </w:p>
    <w:p w:rsidR="00FE4D44" w:rsidRPr="00FE4D44" w:rsidRDefault="00FE4D44" w:rsidP="00FE4D44">
      <w:pPr>
        <w:pStyle w:val="Default"/>
      </w:pPr>
      <w:r w:rsidRPr="00FE4D44">
        <w:rPr>
          <w:i/>
          <w:iCs/>
        </w:rPr>
        <w:t xml:space="preserve">“¿Estás solo en el mundo?” </w:t>
      </w:r>
    </w:p>
    <w:p w:rsidR="00FE4D44" w:rsidRPr="00FE4D44" w:rsidRDefault="00FE4D44" w:rsidP="00FE4D44">
      <w:pPr>
        <w:pStyle w:val="Default"/>
      </w:pPr>
      <w:r w:rsidRPr="00FE4D44">
        <w:rPr>
          <w:i/>
          <w:iCs/>
        </w:rPr>
        <w:t xml:space="preserve">“No, tengo una esposa, dos </w:t>
      </w:r>
      <w:proofErr w:type="gramStart"/>
      <w:r w:rsidRPr="00FE4D44">
        <w:rPr>
          <w:i/>
          <w:iCs/>
        </w:rPr>
        <w:t>hijos …”</w:t>
      </w:r>
      <w:proofErr w:type="gramEnd"/>
      <w:r w:rsidRPr="00FE4D44">
        <w:rPr>
          <w:i/>
          <w:iCs/>
        </w:rPr>
        <w:t xml:space="preserve"> </w:t>
      </w:r>
    </w:p>
    <w:p w:rsidR="00FE4D44" w:rsidRPr="00FE4D44" w:rsidRDefault="00FE4D44" w:rsidP="00FE4D44">
      <w:pPr>
        <w:pStyle w:val="Default"/>
      </w:pPr>
      <w:r w:rsidRPr="00FE4D44">
        <w:rPr>
          <w:i/>
          <w:iCs/>
        </w:rPr>
        <w:t xml:space="preserve">“Su esposa y sus hijos también.” </w:t>
      </w:r>
    </w:p>
    <w:p w:rsidR="00FE4D44" w:rsidRPr="00FE4D44" w:rsidRDefault="00FE4D44" w:rsidP="00FE4D44">
      <w:pPr>
        <w:pStyle w:val="Default"/>
      </w:pPr>
      <w:r w:rsidRPr="00FE4D44">
        <w:rPr>
          <w:i/>
          <w:iCs/>
        </w:rPr>
        <w:t xml:space="preserve">“¿También?” </w:t>
      </w:r>
    </w:p>
    <w:p w:rsidR="00FE4D44" w:rsidRPr="00FE4D44" w:rsidRDefault="00FE4D44" w:rsidP="00FE4D44">
      <w:pPr>
        <w:pStyle w:val="Default"/>
      </w:pPr>
      <w:r w:rsidRPr="00FE4D44">
        <w:rPr>
          <w:i/>
          <w:iCs/>
        </w:rPr>
        <w:t xml:space="preserve">“Sí, todo lo que tienes. ¿Qué más?” </w:t>
      </w:r>
    </w:p>
    <w:p w:rsidR="00FE4D44" w:rsidRPr="00FE4D44" w:rsidRDefault="00FE4D44" w:rsidP="00FE4D44">
      <w:pPr>
        <w:pStyle w:val="Default"/>
      </w:pPr>
      <w:r w:rsidRPr="00FE4D44">
        <w:rPr>
          <w:i/>
          <w:iCs/>
        </w:rPr>
        <w:t xml:space="preserve">“No tengo nada más, ya me quedé solo.” </w:t>
      </w:r>
    </w:p>
    <w:p w:rsidR="00FE4D44" w:rsidRPr="00FE4D44" w:rsidRDefault="00FE4D44" w:rsidP="00FE4D44">
      <w:pPr>
        <w:pStyle w:val="Default"/>
      </w:pPr>
      <w:r w:rsidRPr="00FE4D44">
        <w:rPr>
          <w:i/>
          <w:iCs/>
        </w:rPr>
        <w:t xml:space="preserve">“Oh, tú también. Todo. Todo se vuelve mío: esposa, hijos, casa, autos, dinero, ropa, todo. Y tú también. Ahora, puedes utilizar todas esas cosas aquí, pero no te olvides que son mías, al igual que tú. Cuando necesito una de las cosas que tú usas debes dármelas a mí porque ahora soy el dueño. "(Llamado al discipulado de Juan Carlos Ortiz, pgs.42-43). </w:t>
      </w:r>
    </w:p>
    <w:p w:rsidR="00FE4D44" w:rsidRPr="00FE4D44" w:rsidRDefault="00FE4D44" w:rsidP="00CE388A">
      <w:pPr>
        <w:pStyle w:val="Default"/>
      </w:pPr>
      <w:r w:rsidRPr="00FE4D44">
        <w:t xml:space="preserve">Richard P. </w:t>
      </w:r>
      <w:proofErr w:type="spellStart"/>
      <w:r w:rsidRPr="00FE4D44">
        <w:t>Belcher</w:t>
      </w:r>
      <w:proofErr w:type="spellEnd"/>
      <w:r w:rsidRPr="00FE4D44">
        <w:t xml:space="preserve"> dijo: </w:t>
      </w:r>
      <w:r w:rsidRPr="00FE4D44">
        <w:rPr>
          <w:i/>
          <w:iCs/>
        </w:rPr>
        <w:t>"Si en algún momento un grupo de cristianos evangélicos abogara por una salvación sin arrepentimiento, sin un cambio de comportamiento o estilo de vida, sin una confesión real del señorío y la autoridad de Cristo, sin perseverancia, sin el discipulado, y una salvación que no se traduce necesariamente en la obediencia y las obras, y con una regeneración que no tiene por qué cambiar de vida, la mayoría de creyentes de varias décadas atrás verían tal cosa como una imposibilidad absoluta. Pero créanlo o no, ha llegado la hora "(Guía para el laico de la divulgación de la controversia del Señorío de Richard P. Belcher</w:t>
      </w:r>
      <w:proofErr w:type="gramStart"/>
      <w:r w:rsidRPr="00FE4D44">
        <w:rPr>
          <w:i/>
          <w:iCs/>
        </w:rPr>
        <w:t>,p.71</w:t>
      </w:r>
      <w:proofErr w:type="gramEnd"/>
      <w:r w:rsidRPr="00FE4D44">
        <w:rPr>
          <w:i/>
          <w:iCs/>
        </w:rPr>
        <w:t xml:space="preserve">). </w:t>
      </w:r>
    </w:p>
    <w:p w:rsidR="00FE4D44" w:rsidRDefault="00FE4D44" w:rsidP="00FE4D44">
      <w:pPr>
        <w:pStyle w:val="Default"/>
      </w:pPr>
      <w:r w:rsidRPr="00FE4D44">
        <w:t xml:space="preserve">La vida eterna se ofrece sin obras, como un regalo, sin costo. Como un acto de pura gracia a través de la obra redentora de nuestro Salvador. Pero también es cierto que Jesús compró la totalidad de nuestra vida, de toda nuestra </w:t>
      </w:r>
      <w:proofErr w:type="gramStart"/>
      <w:r w:rsidRPr="00FE4D44">
        <w:t>vida(</w:t>
      </w:r>
      <w:proofErr w:type="gramEnd"/>
      <w:r w:rsidRPr="00FE4D44">
        <w:t xml:space="preserve">1 Corintios 6:19-20), así que glorifica a Dios con tu cuerpo y en con tu espíritu, que es de Dios. </w:t>
      </w:r>
    </w:p>
    <w:p w:rsidR="00CE388A" w:rsidRDefault="00CE388A" w:rsidP="00FE4D44">
      <w:pPr>
        <w:pStyle w:val="Default"/>
      </w:pPr>
    </w:p>
    <w:p w:rsidR="00C161CC" w:rsidRDefault="00C161CC" w:rsidP="00FE4D44">
      <w:pPr>
        <w:pStyle w:val="Default"/>
      </w:pPr>
    </w:p>
    <w:p w:rsidR="00C161CC" w:rsidRDefault="00C161CC" w:rsidP="00FE4D44">
      <w:pPr>
        <w:pStyle w:val="Default"/>
      </w:pPr>
      <w:bookmarkStart w:id="0" w:name="_GoBack"/>
      <w:bookmarkEnd w:id="0"/>
    </w:p>
    <w:p w:rsidR="00C161CC" w:rsidRDefault="00C161CC" w:rsidP="00FE4D44">
      <w:pPr>
        <w:pStyle w:val="Default"/>
      </w:pPr>
    </w:p>
    <w:p w:rsidR="00C161CC" w:rsidRDefault="00C161CC" w:rsidP="00FE4D44">
      <w:pPr>
        <w:pStyle w:val="Default"/>
      </w:pPr>
    </w:p>
    <w:p w:rsidR="00C161CC" w:rsidRDefault="00C161CC" w:rsidP="00FE4D44">
      <w:pPr>
        <w:pStyle w:val="Default"/>
      </w:pPr>
    </w:p>
    <w:p w:rsidR="00C161CC" w:rsidRDefault="00C161CC" w:rsidP="00FE4D44">
      <w:pPr>
        <w:pStyle w:val="Default"/>
      </w:pPr>
    </w:p>
    <w:p w:rsidR="00C161CC" w:rsidRDefault="00C161CC" w:rsidP="00FE4D44">
      <w:pPr>
        <w:pStyle w:val="Default"/>
      </w:pPr>
    </w:p>
    <w:p w:rsidR="00C161CC" w:rsidRDefault="00C161CC" w:rsidP="00FE4D44">
      <w:pPr>
        <w:pStyle w:val="Default"/>
      </w:pPr>
    </w:p>
    <w:p w:rsidR="00C161CC" w:rsidRDefault="00C161CC" w:rsidP="00FE4D44">
      <w:pPr>
        <w:pStyle w:val="Default"/>
      </w:pPr>
    </w:p>
    <w:p w:rsidR="00C161CC" w:rsidRPr="00FE4D44" w:rsidRDefault="00C161CC" w:rsidP="00FE4D44">
      <w:pPr>
        <w:pStyle w:val="Default"/>
      </w:pPr>
    </w:p>
    <w:p w:rsidR="00FE4D44" w:rsidRPr="00FE4D44" w:rsidRDefault="00FE4D44" w:rsidP="00FE4D44">
      <w:pPr>
        <w:pStyle w:val="Default"/>
      </w:pPr>
      <w:r w:rsidRPr="00FE4D44">
        <w:rPr>
          <w:rFonts w:ascii="Calibri" w:hAnsi="Calibri" w:cs="Calibri"/>
          <w:b/>
          <w:bCs/>
        </w:rPr>
        <w:lastRenderedPageBreak/>
        <w:t xml:space="preserve">PREGUNTAS </w:t>
      </w:r>
    </w:p>
    <w:p w:rsidR="00FE4D44" w:rsidRPr="00FE4D44" w:rsidRDefault="00FE4D44" w:rsidP="00FE4D44">
      <w:pPr>
        <w:pStyle w:val="Default"/>
      </w:pPr>
      <w:r w:rsidRPr="00FE4D44">
        <w:t>1. Leer Santiago 1:22. La palabra "discípulo" viene de la palabra griega "</w:t>
      </w:r>
      <w:proofErr w:type="spellStart"/>
      <w:r w:rsidRPr="00FE4D44">
        <w:t>mathetes</w:t>
      </w:r>
      <w:proofErr w:type="spellEnd"/>
      <w:r w:rsidRPr="00FE4D44">
        <w:t xml:space="preserve">" y significa que una persona imita a su maestro, lo que indica un pensamiento acompañado de empeño o esfuerzo. De acuerdo con Santiago 1:22, un verdadero discípulo no sólo escucha la Palabra de Dios, sino también: a. la aplica. b. hace cintas de CD de la enseñanza de la misma. c. olvida lo que oye. d. lo vende en librería cristiana. </w:t>
      </w:r>
    </w:p>
    <w:p w:rsidR="00FE4D44" w:rsidRPr="00FE4D44" w:rsidRDefault="00FE4D44" w:rsidP="00FE4D44">
      <w:pPr>
        <w:pStyle w:val="Default"/>
      </w:pPr>
      <w:r w:rsidRPr="00FE4D44">
        <w:t xml:space="preserve">2. Leer Hechos 11:26. A los a. Fariseos b. discípulos. c. Católicos d. Protestantes e. ninguna de las anteriores, se les llamó cristianos por primera vez en Antioquía. </w:t>
      </w:r>
    </w:p>
    <w:p w:rsidR="00FE4D44" w:rsidRPr="00FE4D44" w:rsidRDefault="00FE4D44" w:rsidP="00FE4D44">
      <w:pPr>
        <w:pStyle w:val="Default"/>
      </w:pPr>
      <w:r w:rsidRPr="00FE4D44">
        <w:t xml:space="preserve">3. Leer Lucas 14:26,33 y 2 Timoteo 4:7-8. Jesús siempre te llama por toda nuestra vida por todo el resto de la misma. Verdadero o Falso </w:t>
      </w:r>
    </w:p>
    <w:p w:rsidR="00FE4D44" w:rsidRPr="00FE4D44" w:rsidRDefault="00FE4D44" w:rsidP="00FE4D44">
      <w:pPr>
        <w:pStyle w:val="Default"/>
      </w:pPr>
      <w:r w:rsidRPr="00FE4D44">
        <w:t xml:space="preserve">4. Leer Marcos 8:34 y Juan 10:27-28. Muchas veces, la invitación de Jesús fue simple: a. Repetir una oración después de mí. b. Asistir a la iglesia regularmente. c. Decía: Sígueme. </w:t>
      </w:r>
    </w:p>
    <w:p w:rsidR="00FE4D44" w:rsidRPr="00FE4D44" w:rsidRDefault="00FE4D44" w:rsidP="00FE4D44">
      <w:pPr>
        <w:pStyle w:val="Default"/>
      </w:pPr>
      <w:r w:rsidRPr="00FE4D44">
        <w:t xml:space="preserve">5. Leer Marcos 10:28-30 y Mateo 19:27-29. Aquellos que aceptan la invitación de Jesús a "seguirle" en la era venidera recibirán el regalo de: a. todos los gastos médicos pagados. b. lo que quieran. c. consejos sobre cómo utilizar su dinero. d. La vida eterna. </w:t>
      </w:r>
    </w:p>
    <w:p w:rsidR="00FE4D44" w:rsidRPr="00FE4D44" w:rsidRDefault="00FE4D44" w:rsidP="00FE4D44">
      <w:pPr>
        <w:pStyle w:val="Default"/>
      </w:pPr>
      <w:r w:rsidRPr="00FE4D44">
        <w:t xml:space="preserve">6. Leer Lucas 5:27-28. Jesús sólo habló una palabra con el recaudador de impuestos llamado Mateo: “¡Sígueme!” Y Mateo obedeció. Mateo “pagó” un gran precio, tal vez un precio más alto que cualquiera de los otros discípulos. Un pescador que siguiera a Jesús siempre podía volver a la pesca. Sin embargo, un cobrador de impuestos que dejó su oficio estaba acabado, porque al día siguiente Roma tendría a alguien más ocupando su lugar. Sin embargo, Mateo abandonó todo inmediatamente. Él no dijo: "Bueno, ahí voy Señor, pero, sabes, ¡yo podría financiar esta operación completa si tan sólo me dejas tomar estas bolsas!" Él dio la espalda a todo, renunciando a todo lo que tenía "(El Evangelio según Jesucristo, p. 62). Lucas 5:28 dice que Mateo dejó: a. su madre b. su nuevo coche c. todo para seguir a Jesús. </w:t>
      </w:r>
    </w:p>
    <w:p w:rsidR="00FE4D44" w:rsidRPr="00FE4D44" w:rsidRDefault="00FE4D44" w:rsidP="00FE4D44">
      <w:pPr>
        <w:pStyle w:val="Default"/>
      </w:pPr>
      <w:r w:rsidRPr="00FE4D44">
        <w:t xml:space="preserve">7. Leer Hechos 3:19; 17:30-31; 20:20-21; 26:20. Quien se niegue a llamar a la gente al arrepentimiento deja de predicar el evangelio de Jesús correctamente. Fue una de las primeras palabras de Juan el Bautista y Jesús (Mt.3:1-2; Mc.1:14-15) y la respuesta que todos los apóstoles estaban buscando (Hechos3:19; 17:30 - 31; 20:20-21; 26:20). Los únicos requisitos para recibir la salvación es reconocer que se es pecador y que se está dispuesto a: a. pretender que son buenos. b. ir a la iglesia. c. dar a la caridad. d. arrepentirse. </w:t>
      </w:r>
    </w:p>
    <w:sectPr w:rsidR="00FE4D44" w:rsidRPr="00FE4D44" w:rsidSect="00C161CC">
      <w:pgSz w:w="12240" w:h="15840"/>
      <w:pgMar w:top="851" w:right="191"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44"/>
    <w:rsid w:val="00132DE9"/>
    <w:rsid w:val="00390FAB"/>
    <w:rsid w:val="00C161CC"/>
    <w:rsid w:val="00CE388A"/>
    <w:rsid w:val="00FE4D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4D4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E4D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1333</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JOHNALEX</dc:creator>
  <cp:lastModifiedBy>JOHNALEX</cp:lastModifiedBy>
  <cp:revision>2</cp:revision>
  <dcterms:created xsi:type="dcterms:W3CDTF">2013-07-08T17:35:00Z</dcterms:created>
  <dcterms:modified xsi:type="dcterms:W3CDTF">2013-07-08T18:13:00Z</dcterms:modified>
</cp:coreProperties>
</file>